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7C8" w:rsidRDefault="00AD27C8" w:rsidP="004D6EA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«Коррекционная работа» в Образовательной программе ДОУ в условиях ФГТ</w:t>
      </w:r>
    </w:p>
    <w:p w:rsidR="00AD27C8" w:rsidRDefault="00AD27C8" w:rsidP="004D6EA0">
      <w:pPr>
        <w:jc w:val="both"/>
        <w:rPr>
          <w:b/>
          <w:sz w:val="28"/>
          <w:szCs w:val="28"/>
        </w:rPr>
      </w:pPr>
    </w:p>
    <w:p w:rsidR="00AD27C8" w:rsidRDefault="00AD27C8" w:rsidP="004D6EA0">
      <w:pPr>
        <w:jc w:val="both"/>
        <w:rPr>
          <w:rStyle w:val="Zag11"/>
        </w:rPr>
      </w:pPr>
      <w:r>
        <w:rPr>
          <w:rStyle w:val="Zag11"/>
          <w:rFonts w:eastAsia="@Arial Unicode MS"/>
          <w:sz w:val="28"/>
          <w:szCs w:val="28"/>
        </w:rPr>
        <w:t>Содержание коррекционной работы в соответствии с федеральным государственным требованиями дошкольного образования (далее – ФГТ) направлена на создание системы комплексной помощи детям с тяжелыми нарушениями речи в освоении основной образовательной программы дошкольного образования.</w:t>
      </w:r>
    </w:p>
    <w:p w:rsidR="00AD27C8" w:rsidRDefault="00AD27C8" w:rsidP="004D6EA0">
      <w:pPr>
        <w:pStyle w:val="Osnova"/>
        <w:tabs>
          <w:tab w:val="left" w:leader="dot" w:pos="624"/>
        </w:tabs>
        <w:spacing w:line="240" w:lineRule="auto"/>
        <w:ind w:firstLine="567"/>
        <w:rPr>
          <w:rStyle w:val="Zag11"/>
          <w:rFonts w:ascii="Times New Roman" w:eastAsia="@Arial Unicode MS" w:hAnsi="Times New Roman" w:cs="Times New Roman"/>
          <w:sz w:val="28"/>
          <w:szCs w:val="28"/>
          <w:lang w:val="ru-RU"/>
        </w:rPr>
      </w:pPr>
      <w:r>
        <w:rPr>
          <w:rStyle w:val="Zag11"/>
          <w:rFonts w:ascii="Times New Roman" w:eastAsia="@Arial Unicode MS" w:hAnsi="Times New Roman" w:cs="Times New Roman"/>
          <w:sz w:val="28"/>
          <w:szCs w:val="28"/>
          <w:lang w:val="ru-RU"/>
        </w:rPr>
        <w:t>Программа коррекционной работы предусматривает создание специальных условий обучения и воспитания, позволяющих учитывать особые образовательные потребности детей с речевыми нарушениями посредством индивидуализации и дифференциации  образовательного процесса.</w:t>
      </w:r>
    </w:p>
    <w:p w:rsidR="00AD27C8" w:rsidRDefault="00AD27C8" w:rsidP="004D6EA0">
      <w:pPr>
        <w:jc w:val="both"/>
      </w:pPr>
      <w:r>
        <w:rPr>
          <w:sz w:val="28"/>
          <w:szCs w:val="28"/>
        </w:rPr>
        <w:t xml:space="preserve">     Цель коррекционно – логопедической работы – возможность освоения детьми с речевыми нарушениями основной общеобразовательной программы дошкольного образования и их интеграция в общеобразовательном учреждении. Планируемые итоговые результаты усвоения Программы едины как для нормально развивающихся детей, так и для детей с нарушениями речи. Программа коррекционной работы в группах компенсирующей направленности 5- 6 и 6- 7 лет (ОНР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ур.р.р.)   в соответствии с ФГТ направлена на создание системы комплексной подготовки детей к обучению в школе.</w:t>
      </w:r>
    </w:p>
    <w:p w:rsidR="00AD27C8" w:rsidRDefault="00AD27C8" w:rsidP="004D6EA0">
      <w:pPr>
        <w:pStyle w:val="Osnova"/>
        <w:tabs>
          <w:tab w:val="left" w:leader="dot" w:pos="624"/>
        </w:tabs>
        <w:ind w:firstLine="0"/>
        <w:rPr>
          <w:rStyle w:val="Zag11"/>
          <w:rFonts w:ascii="Times New Roman" w:eastAsia="@Arial Unicode MS" w:hAnsi="Times New Roman" w:cs="Times New Roman"/>
          <w:lang w:val="ru-RU"/>
        </w:rPr>
      </w:pPr>
    </w:p>
    <w:p w:rsidR="00AD27C8" w:rsidRDefault="00AD27C8" w:rsidP="004D6EA0">
      <w:pPr>
        <w:ind w:right="710"/>
        <w:jc w:val="both"/>
      </w:pPr>
      <w:r>
        <w:rPr>
          <w:sz w:val="28"/>
          <w:szCs w:val="28"/>
        </w:rPr>
        <w:t xml:space="preserve">     В связи с этим  логопедическая работа с детьми  ОНР  направлена на решение задач:</w:t>
      </w:r>
    </w:p>
    <w:p w:rsidR="00AD27C8" w:rsidRDefault="00AD27C8" w:rsidP="004D6EA0">
      <w:pPr>
        <w:jc w:val="both"/>
        <w:rPr>
          <w:sz w:val="28"/>
          <w:szCs w:val="28"/>
        </w:rPr>
      </w:pPr>
      <w:r>
        <w:rPr>
          <w:sz w:val="28"/>
          <w:szCs w:val="28"/>
        </w:rPr>
        <w:t>1. практическое усвоение лексических и грамматических средств языка;</w:t>
      </w:r>
    </w:p>
    <w:p w:rsidR="00AD27C8" w:rsidRDefault="00AD27C8" w:rsidP="004D6EA0">
      <w:pPr>
        <w:ind w:right="710"/>
        <w:jc w:val="both"/>
        <w:rPr>
          <w:b/>
          <w:sz w:val="28"/>
          <w:szCs w:val="28"/>
        </w:rPr>
      </w:pPr>
      <w:r>
        <w:rPr>
          <w:sz w:val="28"/>
          <w:szCs w:val="28"/>
        </w:rPr>
        <w:t>2. формирование правильного произношения (воспитание артикуляционных навыков, звукопроизношения, слоговой структуры слова и фонематического восприятия);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3. подготовка к обучению грамоте, овладение элементами грамоты;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4. развитие навыков связной речи.</w:t>
      </w:r>
    </w:p>
    <w:p w:rsidR="00AD27C8" w:rsidRDefault="00AD27C8" w:rsidP="004D6EA0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Программа коррекционной работы для детей с ОНР направлена на реализацию </w:t>
      </w:r>
      <w:r>
        <w:rPr>
          <w:b/>
          <w:sz w:val="28"/>
          <w:szCs w:val="28"/>
        </w:rPr>
        <w:t>задач:</w:t>
      </w:r>
    </w:p>
    <w:p w:rsidR="00AD27C8" w:rsidRPr="004D6EA0" w:rsidRDefault="00AD27C8" w:rsidP="004D6EA0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4D6EA0">
        <w:rPr>
          <w:sz w:val="28"/>
          <w:szCs w:val="28"/>
        </w:rPr>
        <w:t>Своевременное выявление детей  с трудностями адаптации, обусловленными ограниченными возможностями здоровья;</w:t>
      </w:r>
    </w:p>
    <w:p w:rsidR="00AD27C8" w:rsidRPr="004D6EA0" w:rsidRDefault="00AD27C8" w:rsidP="004D6EA0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4D6EA0">
        <w:rPr>
          <w:sz w:val="28"/>
          <w:szCs w:val="28"/>
        </w:rPr>
        <w:t>Определение особых образовательных потребностей детей с ограниченными возможностями здоровья (ОВЗ), детей – инвалидов.</w:t>
      </w:r>
    </w:p>
    <w:p w:rsidR="00AD27C8" w:rsidRPr="004D6EA0" w:rsidRDefault="00AD27C8" w:rsidP="004D6EA0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4D6EA0">
        <w:rPr>
          <w:sz w:val="28"/>
          <w:szCs w:val="28"/>
        </w:rPr>
        <w:t>Разработка и реализация плана индивидуальной логокоррекционной работы  у ребёнка с ОНР в ДОУ и семье. Систематическое проведение необходимой профилактической и коррекционно – речевой работы с детьми с ОНР в соответствии с  их индивидуальными и групповыми планами;</w:t>
      </w:r>
    </w:p>
    <w:p w:rsidR="00AD27C8" w:rsidRPr="004D6EA0" w:rsidRDefault="00AD27C8" w:rsidP="004D6EA0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4D6EA0">
        <w:rPr>
          <w:sz w:val="28"/>
          <w:szCs w:val="28"/>
        </w:rPr>
        <w:t>4. Оценка результатов помощи детям с ОНР и определение степени их     речевой готовности к школьному обучению;</w:t>
      </w:r>
    </w:p>
    <w:p w:rsidR="00AD27C8" w:rsidRPr="004D6EA0" w:rsidRDefault="00AD27C8" w:rsidP="004D6EA0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4D6EA0">
        <w:rPr>
          <w:sz w:val="28"/>
          <w:szCs w:val="28"/>
        </w:rPr>
        <w:t>Создание условий, способствующих освоению детьми с ОНР основной общеобразовательной программы дошкольного образования и их интеграции в образовательном учреждении.</w:t>
      </w:r>
    </w:p>
    <w:p w:rsidR="00AD27C8" w:rsidRPr="004D6EA0" w:rsidRDefault="00AD27C8" w:rsidP="004D6EA0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4D6EA0">
        <w:rPr>
          <w:sz w:val="28"/>
          <w:szCs w:val="28"/>
        </w:rPr>
        <w:t xml:space="preserve">Осуществление индивидуально ориентированной психолого - медико – педагогической помощи детям с ограниченными возможностями здоровья с учётом индивидуальных возможностей особенностей детей (в соответствии рекомендациями ПМПК); </w:t>
      </w:r>
    </w:p>
    <w:p w:rsidR="00AD27C8" w:rsidRPr="004D6EA0" w:rsidRDefault="00AD27C8" w:rsidP="004D6EA0">
      <w:pPr>
        <w:pStyle w:val="ListParagraph"/>
        <w:numPr>
          <w:ilvl w:val="0"/>
          <w:numId w:val="5"/>
        </w:numPr>
        <w:jc w:val="both"/>
        <w:rPr>
          <w:sz w:val="28"/>
          <w:szCs w:val="28"/>
        </w:rPr>
      </w:pPr>
      <w:r w:rsidRPr="004D6EA0">
        <w:rPr>
          <w:sz w:val="28"/>
          <w:szCs w:val="28"/>
        </w:rPr>
        <w:t>Оказание консультативной и методической помощи родителям (законным представителям) детей с ОВЗ по медицинским, социальным,  правовым и другим вопросам;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  <w:r>
        <w:rPr>
          <w:sz w:val="28"/>
          <w:szCs w:val="28"/>
        </w:rPr>
        <w:t xml:space="preserve"> коррекционной работы определяютпринципы:</w:t>
      </w:r>
    </w:p>
    <w:p w:rsidR="00AD27C8" w:rsidRPr="004D6EA0" w:rsidRDefault="00AD27C8" w:rsidP="004D6EA0">
      <w:pPr>
        <w:pStyle w:val="ListParagraph"/>
        <w:numPr>
          <w:ilvl w:val="0"/>
          <w:numId w:val="7"/>
        </w:numPr>
        <w:ind w:right="710"/>
        <w:jc w:val="both"/>
        <w:rPr>
          <w:sz w:val="28"/>
          <w:szCs w:val="28"/>
        </w:rPr>
      </w:pPr>
      <w:r w:rsidRPr="004D6EA0">
        <w:rPr>
          <w:sz w:val="28"/>
          <w:szCs w:val="28"/>
        </w:rPr>
        <w:t xml:space="preserve">- </w:t>
      </w:r>
      <w:r w:rsidRPr="004D6EA0">
        <w:rPr>
          <w:b/>
          <w:i/>
          <w:sz w:val="28"/>
          <w:szCs w:val="28"/>
        </w:rPr>
        <w:t>Соблюдение интересов ребёнка</w:t>
      </w:r>
      <w:r w:rsidRPr="004D6EA0">
        <w:rPr>
          <w:sz w:val="28"/>
          <w:szCs w:val="28"/>
        </w:rPr>
        <w:t>.Принцип определяет позицию логопеда, который призван решать проблему ребёнка с максимальной пользой в интересах ребёнка.</w:t>
      </w:r>
    </w:p>
    <w:p w:rsidR="00AD27C8" w:rsidRPr="004D6EA0" w:rsidRDefault="00AD27C8" w:rsidP="004D6EA0">
      <w:pPr>
        <w:pStyle w:val="ListParagraph"/>
        <w:numPr>
          <w:ilvl w:val="0"/>
          <w:numId w:val="7"/>
        </w:numPr>
        <w:ind w:right="710"/>
        <w:jc w:val="both"/>
        <w:rPr>
          <w:sz w:val="28"/>
          <w:szCs w:val="28"/>
        </w:rPr>
      </w:pPr>
      <w:r w:rsidRPr="004D6EA0">
        <w:rPr>
          <w:sz w:val="28"/>
          <w:szCs w:val="28"/>
        </w:rPr>
        <w:t>-</w:t>
      </w:r>
      <w:r w:rsidRPr="004D6EA0">
        <w:rPr>
          <w:b/>
          <w:i/>
          <w:sz w:val="28"/>
          <w:szCs w:val="28"/>
        </w:rPr>
        <w:t>Системность</w:t>
      </w:r>
      <w:r w:rsidRPr="004D6EA0">
        <w:rPr>
          <w:b/>
          <w:sz w:val="28"/>
          <w:szCs w:val="28"/>
        </w:rPr>
        <w:t xml:space="preserve">. </w:t>
      </w:r>
      <w:r w:rsidRPr="004D6EA0">
        <w:rPr>
          <w:sz w:val="28"/>
          <w:szCs w:val="28"/>
        </w:rPr>
        <w:t>Принцип обеспечивает единство диагностики, коррекции и развития, т.е. системный подход к анализу особенностей развития и коррекции нарушений детей  с ОВЗ, а так же всесторонний многоуровневый подход специалистов различного профиля, взаимодействие и согласованность их действий в решении проблем ребёнка; участие в данном процессе всех участников образовательного процесса.</w:t>
      </w:r>
    </w:p>
    <w:p w:rsidR="00AD27C8" w:rsidRPr="004D6EA0" w:rsidRDefault="00AD27C8" w:rsidP="004D6EA0">
      <w:pPr>
        <w:pStyle w:val="ListParagraph"/>
        <w:numPr>
          <w:ilvl w:val="0"/>
          <w:numId w:val="7"/>
        </w:numPr>
        <w:ind w:right="710"/>
        <w:jc w:val="both"/>
        <w:rPr>
          <w:sz w:val="28"/>
          <w:szCs w:val="28"/>
        </w:rPr>
      </w:pPr>
      <w:r w:rsidRPr="004D6EA0">
        <w:rPr>
          <w:sz w:val="28"/>
          <w:szCs w:val="28"/>
        </w:rPr>
        <w:t xml:space="preserve">- </w:t>
      </w:r>
      <w:r w:rsidRPr="004D6EA0">
        <w:rPr>
          <w:b/>
          <w:i/>
          <w:sz w:val="28"/>
          <w:szCs w:val="28"/>
        </w:rPr>
        <w:t>Непрерывность</w:t>
      </w:r>
      <w:r w:rsidRPr="004D6EA0">
        <w:rPr>
          <w:sz w:val="28"/>
          <w:szCs w:val="28"/>
        </w:rPr>
        <w:t>. Принцип гарантирует ребёнку и его родителям</w:t>
      </w:r>
    </w:p>
    <w:p w:rsidR="00AD27C8" w:rsidRPr="004D6EA0" w:rsidRDefault="00AD27C8" w:rsidP="004D6EA0">
      <w:pPr>
        <w:pStyle w:val="ListParagraph"/>
        <w:numPr>
          <w:ilvl w:val="0"/>
          <w:numId w:val="7"/>
        </w:numPr>
        <w:ind w:right="710"/>
        <w:jc w:val="both"/>
        <w:rPr>
          <w:sz w:val="28"/>
          <w:szCs w:val="28"/>
        </w:rPr>
      </w:pPr>
      <w:r w:rsidRPr="004D6EA0">
        <w:rPr>
          <w:sz w:val="28"/>
          <w:szCs w:val="28"/>
        </w:rPr>
        <w:t>( законным представителям) непрерывность помощи до решения проблемы или определения подхода к её решению.</w:t>
      </w:r>
    </w:p>
    <w:p w:rsidR="00AD27C8" w:rsidRPr="004D6EA0" w:rsidRDefault="00AD27C8" w:rsidP="004D6EA0">
      <w:pPr>
        <w:pStyle w:val="ListParagraph"/>
        <w:numPr>
          <w:ilvl w:val="0"/>
          <w:numId w:val="7"/>
        </w:numPr>
        <w:ind w:right="710"/>
        <w:jc w:val="both"/>
        <w:rPr>
          <w:sz w:val="28"/>
          <w:szCs w:val="28"/>
        </w:rPr>
      </w:pPr>
      <w:r w:rsidRPr="004D6EA0">
        <w:rPr>
          <w:sz w:val="28"/>
          <w:szCs w:val="28"/>
        </w:rPr>
        <w:t xml:space="preserve">- </w:t>
      </w:r>
      <w:r w:rsidRPr="004D6EA0">
        <w:rPr>
          <w:b/>
          <w:i/>
          <w:sz w:val="28"/>
          <w:szCs w:val="28"/>
        </w:rPr>
        <w:t>Рекомендательный характер оказания помощи</w:t>
      </w:r>
      <w:r w:rsidRPr="004D6EA0">
        <w:rPr>
          <w:sz w:val="28"/>
          <w:szCs w:val="28"/>
        </w:rPr>
        <w:t>. Принцип обеспечивает соблюдение гарантированных законодательством прав родителей( законных    представителей) детей с ОВЗ защищать права и интересы</w:t>
      </w:r>
      <w:r>
        <w:rPr>
          <w:sz w:val="28"/>
          <w:szCs w:val="28"/>
        </w:rPr>
        <w:tab/>
        <w:t>детей,</w:t>
      </w:r>
      <w:r w:rsidRPr="004D6EA0">
        <w:rPr>
          <w:sz w:val="28"/>
          <w:szCs w:val="28"/>
        </w:rPr>
        <w:t xml:space="preserve">  включая обязательное согласование с родителями (законными представителями) вопроса о направлении (переводе) детей с ОВЗ в группы комбинированной направленности.</w:t>
      </w:r>
    </w:p>
    <w:p w:rsidR="00AD27C8" w:rsidRDefault="00AD27C8" w:rsidP="004D6EA0">
      <w:pPr>
        <w:ind w:right="7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Направления работы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Программа коррекционной работы на дошкольной ступени образования включает в себя взаимосвязанные направления. Данные направления отражают её основное содержание: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диагностическая работа</w:t>
      </w:r>
      <w:r>
        <w:rPr>
          <w:sz w:val="28"/>
          <w:szCs w:val="28"/>
        </w:rPr>
        <w:t xml:space="preserve"> обеспечивает своевременное выявление детей с ОВЗ, проведение их комплексного обследования и подготовку рекомендаций по оказанию им психолого-медико – педагогической помощи в условиях образовательного учреждения;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коррекционно- развивающая работа</w:t>
      </w:r>
      <w:r>
        <w:rPr>
          <w:sz w:val="28"/>
          <w:szCs w:val="28"/>
        </w:rPr>
        <w:t xml:space="preserve"> обеспечивает своевременную специализированную помощь в освоении содержания обучения и коррекцию недостатков детей с ОВЗ в условиях дошкольного образовательного учреждения, способствует формированию коммуникативных, регулятивных, личностных, познавательных навыков;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консультативная работа</w:t>
      </w:r>
      <w:r>
        <w:rPr>
          <w:sz w:val="28"/>
          <w:szCs w:val="28"/>
        </w:rPr>
        <w:t xml:space="preserve"> обеспечивает непрерывность специального сопровождения детей с ОВЗ и их семей по вопросам реализации, дифференцированных психолого- педагогических условий обучения, воспитания, коррекции, развития и социализации воспитанников;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b/>
          <w:i/>
          <w:sz w:val="28"/>
          <w:szCs w:val="28"/>
        </w:rPr>
        <w:t>информационно – просветительская работа</w:t>
      </w:r>
      <w:r>
        <w:rPr>
          <w:sz w:val="28"/>
          <w:szCs w:val="28"/>
        </w:rPr>
        <w:t xml:space="preserve"> направлена на разъяснительную деятельность по вопросам, связанным с особенностями образовательного процесса для детей с ОВЗ, их родителями (законными представителями), педагогическими работниками.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</w:p>
    <w:p w:rsidR="00AD27C8" w:rsidRDefault="00AD27C8" w:rsidP="004D6EA0">
      <w:pPr>
        <w:ind w:right="710"/>
        <w:jc w:val="both"/>
        <w:rPr>
          <w:sz w:val="28"/>
          <w:szCs w:val="28"/>
        </w:rPr>
      </w:pPr>
    </w:p>
    <w:p w:rsidR="00AD27C8" w:rsidRDefault="00AD27C8" w:rsidP="004D6EA0">
      <w:pPr>
        <w:ind w:right="710"/>
        <w:jc w:val="both"/>
        <w:rPr>
          <w:sz w:val="28"/>
          <w:szCs w:val="28"/>
        </w:rPr>
      </w:pPr>
    </w:p>
    <w:p w:rsidR="00AD27C8" w:rsidRDefault="00AD27C8" w:rsidP="004D6EA0">
      <w:pPr>
        <w:ind w:right="710"/>
        <w:jc w:val="both"/>
        <w:rPr>
          <w:sz w:val="28"/>
          <w:szCs w:val="28"/>
        </w:rPr>
      </w:pPr>
    </w:p>
    <w:p w:rsidR="00AD27C8" w:rsidRDefault="00AD27C8" w:rsidP="004D6EA0">
      <w:pPr>
        <w:ind w:right="71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Характеристика содержания</w:t>
      </w:r>
    </w:p>
    <w:p w:rsidR="00AD27C8" w:rsidRDefault="00AD27C8" w:rsidP="004D6EA0">
      <w:pPr>
        <w:ind w:right="71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Диагностическая работа включает: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своевременное выявление детей с  ОВЗ;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раннюю (с первых дней пребывания ребёнка в доу) диагностику отклонений в развитии и анализ причин трудностей адаптации;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комплексный сбор сведений о ребёнке на основании диагностической информации от специалистов разного профиля;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определение уровня актуального и зоны ближайшего развития воспитанника с ОНР, выявление его резервных возможностей;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изучение развития эмоционально – волевой сферы и личностных особенностей  воспитанников;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изучение социальной ситуации  развития и условий семейного воспитания детей с ОВЗ;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изучение адаптивных возможностей и уровня социализации ребёнка с ОВЗ;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системный разносторонний контроль специалистов за уровнем и динамикой развития ребёнка;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анализ успешности коррекционно- развивающей работы.</w:t>
      </w:r>
    </w:p>
    <w:p w:rsidR="00AD27C8" w:rsidRDefault="00AD27C8" w:rsidP="004D6EA0">
      <w:pPr>
        <w:ind w:right="71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Коррекционно- развивающая работа включает: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>
        <w:rPr>
          <w:sz w:val="28"/>
          <w:szCs w:val="28"/>
        </w:rPr>
        <w:t>выбор оптимальных для развития ребёнка с ОВЗ коррекционных программ/ методик и приёмов обучения в соответствии с его особыми потребностями;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организацию и проведение специалистами индивидуальных и групповых коррекционно – развивающих занятий, необходимых для преодоления нарушений развития и трудностей обучения;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коррекцию и развитие высших психических функций;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развитие эмоционально – волевой сферы и личностных сфер ребёнка и психокоррекцию его поведения;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социальную защиту ребёнка в случаях неблагоприятных условий жизни при психотравмирующих обстоятельствах.</w:t>
      </w:r>
    </w:p>
    <w:p w:rsidR="00AD27C8" w:rsidRDefault="00AD27C8" w:rsidP="004D6EA0">
      <w:pPr>
        <w:ind w:right="71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Консультативная работа включает: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выработку совместных обоснованных рекомендаций по основным направлениям работы с детьми с ОНР; единых  для всех участников образовательного процесса;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консультирование специалистами педагогов по выбору индивидуально- ориентированных методов и приёмов работы с воспитанниками с ОНР;</w:t>
      </w:r>
    </w:p>
    <w:p w:rsidR="00AD27C8" w:rsidRDefault="00AD27C8" w:rsidP="004D6EA0">
      <w:pPr>
        <w:ind w:right="710"/>
        <w:jc w:val="both"/>
        <w:rPr>
          <w:sz w:val="28"/>
          <w:szCs w:val="28"/>
        </w:rPr>
      </w:pPr>
      <w:r>
        <w:rPr>
          <w:sz w:val="28"/>
          <w:szCs w:val="28"/>
        </w:rPr>
        <w:t>- консультативную помощь в семье в вопросах выбора стратегии воспитания и приёмов коррекционного обучения ребёнка с ОНР.</w:t>
      </w:r>
    </w:p>
    <w:p w:rsidR="00AD27C8" w:rsidRDefault="00AD27C8" w:rsidP="004D6EA0">
      <w:pPr>
        <w:ind w:right="710"/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Информационно – просветительская работа предусматривает:</w:t>
      </w:r>
    </w:p>
    <w:p w:rsidR="00AD27C8" w:rsidRDefault="00AD27C8" w:rsidP="004D6EA0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>
        <w:rPr>
          <w:sz w:val="28"/>
          <w:szCs w:val="28"/>
        </w:rPr>
        <w:t xml:space="preserve">различные формы просветительской деятельности (лекции, индивидуальные беседы, консультирование, анкетирование, индивидуальные  практикумы, информационные стенды, печатные материалы, СМИ, презентации,  ЦОР). Направленные на разъяснение участникам образовательного процесса - детям с ОНР, их родителям (законным представителям), педагогическим работникам, - вопросов, связанных с особенностями образовательного процесса и сопровождения.  </w:t>
      </w:r>
    </w:p>
    <w:p w:rsidR="00AD27C8" w:rsidRDefault="00AD27C8" w:rsidP="004D6EA0">
      <w:pPr>
        <w:pStyle w:val="NormalWeb"/>
        <w:spacing w:before="0" w:beforeAutospacing="0" w:after="0" w:afterAutospacing="0"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Программа коррекционной работы содержит следующие </w:t>
      </w:r>
      <w:r>
        <w:rPr>
          <w:b/>
          <w:sz w:val="28"/>
          <w:szCs w:val="28"/>
        </w:rPr>
        <w:t>разделы:</w:t>
      </w:r>
    </w:p>
    <w:p w:rsidR="00AD27C8" w:rsidRDefault="00AD27C8" w:rsidP="004D6EA0">
      <w:pPr>
        <w:numPr>
          <w:ilvl w:val="0"/>
          <w:numId w:val="1"/>
        </w:numPr>
        <w:spacing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Характеристика контингента дошкольников с тяжелыми нарушениями речи  и особыми потребностями.</w:t>
      </w:r>
    </w:p>
    <w:p w:rsidR="00AD27C8" w:rsidRDefault="00AD27C8" w:rsidP="004D6EA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Система комплексного психолого-медико-педагогического сопровождения детей с ограниченными возможностями здоровья в условиях образовательного процесса.</w:t>
      </w:r>
    </w:p>
    <w:p w:rsidR="00AD27C8" w:rsidRDefault="00AD27C8" w:rsidP="004D6EA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Формы обучения, содержание и план реализации индивидуально ориентированных коррекционных мероприятий, обеспечивающих удовлетворение особых образовательных потребностей детей с ограниченными возможностями здоровья, их интеграцию в образовательном учреждении и освоение ими основной образовательной программы начального общего образования. </w:t>
      </w:r>
    </w:p>
    <w:p w:rsidR="00AD27C8" w:rsidRDefault="00AD27C8" w:rsidP="004D6EA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Мониторинг динамики развития детей, их успешности в освоении основной образовательной программы  дошкольного образования, корректировку коррекционных мероприятий.</w:t>
      </w:r>
    </w:p>
    <w:p w:rsidR="00AD27C8" w:rsidRDefault="00AD27C8" w:rsidP="004D6EA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Описание специальных условий обучения и воспитания детей с ограниченными возможностями здоровья. </w:t>
      </w:r>
    </w:p>
    <w:p w:rsidR="00AD27C8" w:rsidRDefault="00AD27C8" w:rsidP="004D6EA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Механизм взаимодействия в разработке и реализации коррекционных мероприятий учителей, специалистов в области коррекционной педагогики, медицинских работников образовательного учреждения и других организаций, специализирующихся в области семьи и других институтов общества.</w:t>
      </w:r>
    </w:p>
    <w:p w:rsidR="00AD27C8" w:rsidRDefault="00AD27C8" w:rsidP="004D6EA0">
      <w:pPr>
        <w:pStyle w:val="NormalWeb"/>
        <w:numPr>
          <w:ilvl w:val="0"/>
          <w:numId w:val="1"/>
        </w:numPr>
        <w:spacing w:before="0" w:beforeAutospacing="0" w:after="0" w:afterAutospacing="0" w:line="276" w:lineRule="auto"/>
        <w:ind w:left="0"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Показатели результативности и эффективности  коррекционной работы.</w:t>
      </w:r>
    </w:p>
    <w:p w:rsidR="00AD27C8" w:rsidRDefault="00AD27C8" w:rsidP="004D6EA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Задачи развития речи и коррекции её недостатков, которые являются приоритетными для всех воспитанников групп компенсирующей направленности 5- 6 и 6-7 лет (ОНР </w:t>
      </w:r>
      <w:r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 xml:space="preserve">ур.р.р.) реализовываются на групповых и индивидуальных занятиях. </w:t>
      </w:r>
    </w:p>
    <w:p w:rsidR="00AD27C8" w:rsidRDefault="00AD27C8" w:rsidP="004D6EA0">
      <w:pPr>
        <w:jc w:val="both"/>
        <w:rPr>
          <w:sz w:val="28"/>
          <w:szCs w:val="28"/>
        </w:rPr>
      </w:pPr>
      <w:r>
        <w:rPr>
          <w:sz w:val="28"/>
          <w:szCs w:val="28"/>
        </w:rPr>
        <w:t>Тема, цель, содержание, методическая аранжировка  занятий определяется в соответствии с  программой  Т.Б.Филичевой, Г.В.Чиркиной «Коррекционное обучение и воспитание детей 5- летнего возраста с общим недоразвитием речи» (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год обучения, старшая группа),  технологией  Т.Б.Филичевой, Г.В.Чиркиной «Подготовка к школе детей с общим недоразвитием речи в условиях специального детского сада» (ч.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, второй год обучения)  и перспективному плану логопеда. </w:t>
      </w:r>
    </w:p>
    <w:p w:rsidR="00AD27C8" w:rsidRDefault="00AD27C8" w:rsidP="004D6EA0">
      <w:pPr>
        <w:jc w:val="both"/>
        <w:rPr>
          <w:sz w:val="28"/>
          <w:szCs w:val="28"/>
        </w:rPr>
      </w:pPr>
      <w:r>
        <w:rPr>
          <w:sz w:val="28"/>
          <w:szCs w:val="28"/>
        </w:rPr>
        <w:t>В основе планирования занятий с детьми с ОНР лежат тематический и концентрический принципы. Тематический принцип организации познавательного и речевого материала занятия предлагает выбор не только языковой (или речевой) темы, а изучение окружающего ребенка предметного мира. Это позволяет обеспечить тесную взаимосвязь в работе всего педагогического коллектива группы. Раскрытие темы при этом осуществляется в разных видах деятельности: на занятиях по ознакомлению с окружающим миром, развитию речи, рисованию, лепке, аппликации, конструированию, в играх. Часть проводится логопедом, часть воспитателем, поэтому происходит тесное переплетение поставленных и решаемых задач при одновременном изучении темы.</w:t>
      </w:r>
    </w:p>
    <w:p w:rsidR="00AD27C8" w:rsidRPr="004D6EA0" w:rsidRDefault="00AD27C8" w:rsidP="004D6EA0">
      <w:pPr>
        <w:jc w:val="both"/>
        <w:rPr>
          <w:rStyle w:val="Emphasis"/>
          <w:i w:val="0"/>
          <w:iCs w:val="0"/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Мониторинг динамики речевого развития детей, их успешности освоении программыТ.Б.Филичевой, Г.В.Чиркиной, корректировку коррекционных мероприятий осуществляет  логопед. Он проводится по итогам полугодия, учебного года.</w:t>
      </w:r>
    </w:p>
    <w:p w:rsidR="00AD27C8" w:rsidRDefault="00AD27C8" w:rsidP="004D6EA0">
      <w:pPr>
        <w:spacing w:line="276" w:lineRule="auto"/>
        <w:ind w:left="1146"/>
        <w:jc w:val="both"/>
      </w:pPr>
      <w:r>
        <w:rPr>
          <w:rStyle w:val="Emphasis"/>
          <w:sz w:val="28"/>
          <w:szCs w:val="28"/>
        </w:rPr>
        <w:t>Мониторинговая деятельность предполагает:</w:t>
      </w:r>
    </w:p>
    <w:p w:rsidR="00AD27C8" w:rsidRDefault="00AD27C8" w:rsidP="004D6EA0">
      <w:pPr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отслеживание динамики развития детей с ОНР и эффективности плана индивидуальной логокоррекционной  работы;</w:t>
      </w:r>
    </w:p>
    <w:p w:rsidR="00AD27C8" w:rsidRDefault="00AD27C8" w:rsidP="004D6EA0">
      <w:pPr>
        <w:numPr>
          <w:ilvl w:val="0"/>
          <w:numId w:val="2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перспективное планирование коррекционно-развивающей работы.</w:t>
      </w:r>
    </w:p>
    <w:p w:rsidR="00AD27C8" w:rsidRDefault="00AD27C8" w:rsidP="004D6EA0">
      <w:pPr>
        <w:spacing w:line="276" w:lineRule="auto"/>
        <w:ind w:firstLine="426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Логопед анализирует выполнение индивидуального плана логокоррекционной  работы и коррекционно – развивающей работы в целом с детьми с ОНР, даёт рекомендации для следующего этапа обучения. Коррекционная работа ведётся в тесном сотрудничестве с семьей ребёнка с ОНР. </w:t>
      </w:r>
    </w:p>
    <w:p w:rsidR="00AD27C8" w:rsidRDefault="00AD27C8" w:rsidP="004D6EA0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  Таким образом, коррекционно – развивающая работа с детьми  с ОНР строится на основе теории интеграции образования, личностно – ориентированного подхода, на принципах соблюдения интересов ребёнка, системности</w:t>
      </w:r>
      <w:r>
        <w:rPr>
          <w:b/>
          <w:sz w:val="28"/>
          <w:szCs w:val="28"/>
        </w:rPr>
        <w:t xml:space="preserve">, </w:t>
      </w:r>
      <w:r>
        <w:rPr>
          <w:sz w:val="28"/>
          <w:szCs w:val="28"/>
        </w:rPr>
        <w:t xml:space="preserve"> непрерывности,  рекомендательного характера оказания помощи. Правильно организованная предметно – развивающая среда способствует личностному, интеллектуальному и речевому развитию ребёнка с ОНР.  Тесное взаимодействие педагогов и родителей на основе продуманной и налаженной сети интегрированных связей, комплексной диагностики помогает осуществить оптимальный выбор методов, адекватных возрасту и структуре дефекта детей с ОНР, чем достигается эффективность и стабильность результатов. Своевременность принятых мер, сотрудничество специалистов обеспечивают речевое развитие ребёнка с ОНР, в чём можно убедиться, сопоставив результаты стартового, промежуточного, итогового логопедического обследования. Речевые показатели по всем параметрам улучшились. </w:t>
      </w:r>
    </w:p>
    <w:p w:rsidR="00AD27C8" w:rsidRDefault="00AD27C8" w:rsidP="004D6EA0">
      <w:pPr>
        <w:ind w:right="710"/>
        <w:jc w:val="both"/>
        <w:rPr>
          <w:i/>
          <w:sz w:val="28"/>
          <w:szCs w:val="28"/>
        </w:rPr>
      </w:pPr>
    </w:p>
    <w:p w:rsidR="00AD27C8" w:rsidRDefault="00AD27C8"/>
    <w:sectPr w:rsidR="00AD27C8" w:rsidSect="004D6E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1647B"/>
    <w:multiLevelType w:val="hybridMultilevel"/>
    <w:tmpl w:val="0F92A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10047F"/>
    <w:multiLevelType w:val="hybridMultilevel"/>
    <w:tmpl w:val="26BC71D2"/>
    <w:lvl w:ilvl="0" w:tplc="CE228344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ECF4BD6"/>
    <w:multiLevelType w:val="hybridMultilevel"/>
    <w:tmpl w:val="D3DE67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787A4282"/>
    <w:multiLevelType w:val="hybridMultilevel"/>
    <w:tmpl w:val="7DE63FE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7D7F4CF7"/>
    <w:multiLevelType w:val="hybridMultilevel"/>
    <w:tmpl w:val="B33445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D6EA0"/>
    <w:rsid w:val="00160653"/>
    <w:rsid w:val="00313FD7"/>
    <w:rsid w:val="004D6EA0"/>
    <w:rsid w:val="00AD27C8"/>
    <w:rsid w:val="00E407DE"/>
    <w:rsid w:val="00E526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6EA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4D6EA0"/>
    <w:pPr>
      <w:spacing w:before="100" w:beforeAutospacing="1" w:after="100" w:afterAutospacing="1"/>
    </w:pPr>
  </w:style>
  <w:style w:type="paragraph" w:customStyle="1" w:styleId="Osnova">
    <w:name w:val="Osnova"/>
    <w:basedOn w:val="Normal"/>
    <w:uiPriority w:val="99"/>
    <w:rsid w:val="004D6EA0"/>
    <w:pPr>
      <w:widowControl w:val="0"/>
      <w:autoSpaceDE w:val="0"/>
      <w:autoSpaceDN w:val="0"/>
      <w:adjustRightInd w:val="0"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character" w:customStyle="1" w:styleId="Zag11">
    <w:name w:val="Zag_11"/>
    <w:uiPriority w:val="99"/>
    <w:rsid w:val="004D6EA0"/>
  </w:style>
  <w:style w:type="character" w:styleId="Emphasis">
    <w:name w:val="Emphasis"/>
    <w:basedOn w:val="DefaultParagraphFont"/>
    <w:uiPriority w:val="99"/>
    <w:qFormat/>
    <w:rsid w:val="004D6EA0"/>
    <w:rPr>
      <w:rFonts w:cs="Times New Roman"/>
      <w:i/>
      <w:iCs/>
    </w:rPr>
  </w:style>
  <w:style w:type="paragraph" w:styleId="ListParagraph">
    <w:name w:val="List Paragraph"/>
    <w:basedOn w:val="Normal"/>
    <w:uiPriority w:val="99"/>
    <w:qFormat/>
    <w:rsid w:val="004D6E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6088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5</Pages>
  <Words>1767</Words>
  <Characters>10077</Characters>
  <Application>Microsoft Office Outlook</Application>
  <DocSecurity>0</DocSecurity>
  <Lines>0</Lines>
  <Paragraphs>0</Paragraphs>
  <ScaleCrop>false</ScaleCrop>
  <Company>WORKGROUP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«Коррекционная работа» в Образовательной программе ДОУ в условиях ФГТ</dc:title>
  <dc:subject/>
  <dc:creator>User</dc:creator>
  <cp:keywords/>
  <dc:description/>
  <cp:lastModifiedBy>Admin</cp:lastModifiedBy>
  <cp:revision>2</cp:revision>
  <dcterms:created xsi:type="dcterms:W3CDTF">2013-08-20T05:14:00Z</dcterms:created>
  <dcterms:modified xsi:type="dcterms:W3CDTF">2013-08-20T05:14:00Z</dcterms:modified>
</cp:coreProperties>
</file>